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0720" w14:textId="77777777" w:rsidR="00530376" w:rsidRDefault="00530376" w:rsidP="00530376">
      <w:pPr>
        <w:jc w:val="center"/>
      </w:pPr>
      <w:r>
        <w:t>Solving for Angles on Parallel Lines</w:t>
      </w:r>
    </w:p>
    <w:p w14:paraId="21972022" w14:textId="77777777" w:rsidR="00530376" w:rsidRDefault="00530376" w:rsidP="00530376">
      <w:r>
        <w:t xml:space="preserve">Remember:  </w:t>
      </w:r>
    </w:p>
    <w:p w14:paraId="3DB87319" w14:textId="77777777" w:rsidR="00530376" w:rsidRDefault="00530376" w:rsidP="00530376"/>
    <w:p w14:paraId="68244924" w14:textId="77777777" w:rsidR="00530376" w:rsidRDefault="00530376" w:rsidP="00530376">
      <w:r>
        <w:t xml:space="preserve">If the lines are parallel, then angles that are </w:t>
      </w:r>
      <w:r>
        <w:rPr>
          <w:u w:val="single"/>
        </w:rPr>
        <w:t>corresponding</w:t>
      </w:r>
      <w:r>
        <w:t xml:space="preserve"> or </w:t>
      </w:r>
      <w:r>
        <w:rPr>
          <w:u w:val="single"/>
        </w:rPr>
        <w:t>alternate</w:t>
      </w:r>
      <w:r>
        <w:t xml:space="preserve"> are congruent – </w:t>
      </w:r>
      <w:r w:rsidRPr="00530376">
        <w:rPr>
          <w:u w:val="single"/>
        </w:rPr>
        <w:t>set them equal</w:t>
      </w:r>
      <w:r>
        <w:t>.</w:t>
      </w:r>
    </w:p>
    <w:p w14:paraId="5316D9B8" w14:textId="77777777" w:rsidR="00530376" w:rsidRDefault="00530376" w:rsidP="00530376"/>
    <w:p w14:paraId="2EAB5A69" w14:textId="77777777" w:rsidR="00530376" w:rsidRDefault="00530376" w:rsidP="00530376">
      <w:r>
        <w:t xml:space="preserve">If the lines are parallel, then angles that are </w:t>
      </w:r>
      <w:r w:rsidRPr="00530376">
        <w:rPr>
          <w:u w:val="single"/>
        </w:rPr>
        <w:t>same side interior</w:t>
      </w:r>
      <w:r>
        <w:t xml:space="preserve"> are supplementary – </w:t>
      </w:r>
      <w:r w:rsidRPr="00530376">
        <w:rPr>
          <w:u w:val="single"/>
        </w:rPr>
        <w:t>add them to equal 180˚</w:t>
      </w:r>
      <w:r>
        <w:t>.</w:t>
      </w:r>
    </w:p>
    <w:p w14:paraId="7EB83D91" w14:textId="77777777" w:rsidR="00530376" w:rsidRDefault="00530376" w:rsidP="0053037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530376" w14:paraId="2C31D0E8" w14:textId="77777777" w:rsidTr="005F7664">
        <w:trPr>
          <w:trHeight w:val="2478"/>
        </w:trPr>
        <w:tc>
          <w:tcPr>
            <w:tcW w:w="1667" w:type="pct"/>
          </w:tcPr>
          <w:p w14:paraId="7D1ED231" w14:textId="77777777" w:rsidR="00530376" w:rsidRDefault="00530376" w:rsidP="00530376">
            <w:r>
              <w:t xml:space="preserve">1.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m∠1=32˚</m:t>
              </m:r>
            </m:oMath>
            <w:r>
              <w:t xml:space="preserve">. </w:t>
            </w:r>
            <m:oMath>
              <m:r>
                <w:rPr>
                  <w:rFonts w:ascii="Cambria Math" w:hAnsi="Cambria Math"/>
                </w:rPr>
                <m:t>m∠2= ?</m:t>
              </m:r>
            </m:oMath>
          </w:p>
        </w:tc>
        <w:tc>
          <w:tcPr>
            <w:tcW w:w="1667" w:type="pct"/>
          </w:tcPr>
          <w:p w14:paraId="22729F02" w14:textId="77777777" w:rsidR="00530376" w:rsidRDefault="00530376" w:rsidP="00530376">
            <w:r>
              <w:t xml:space="preserve">2. 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>
              <w:t xml:space="preserve"> are alternate interior angles on parallel lines.  </w:t>
            </w:r>
            <m:oMath>
              <m:r>
                <w:rPr>
                  <w:rFonts w:ascii="Cambria Math" w:hAnsi="Cambria Math"/>
                </w:rPr>
                <m:t>m∠3=87˚</m:t>
              </m:r>
            </m:oMath>
            <w:r>
              <w:t xml:space="preserve">.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  <w:tc>
          <w:tcPr>
            <w:tcW w:w="1666" w:type="pct"/>
          </w:tcPr>
          <w:p w14:paraId="224AD749" w14:textId="77777777" w:rsidR="00530376" w:rsidRDefault="00530376" w:rsidP="00530376">
            <w:r>
              <w:t xml:space="preserve">3. 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same side interior angles on parallel lines.  </w:t>
            </w:r>
            <m:oMath>
              <m:r>
                <w:rPr>
                  <w:rFonts w:ascii="Cambria Math" w:hAnsi="Cambria Math"/>
                </w:rPr>
                <m:t>m∠8=37˚</m:t>
              </m:r>
            </m:oMath>
            <w:r>
              <w:t xml:space="preserve">. </w:t>
            </w:r>
            <m:oMath>
              <m:r>
                <w:rPr>
                  <w:rFonts w:ascii="Cambria Math" w:hAnsi="Cambria Math"/>
                </w:rPr>
                <m:t>m∠5= ?</m:t>
              </m:r>
            </m:oMath>
          </w:p>
        </w:tc>
      </w:tr>
      <w:tr w:rsidR="00530376" w14:paraId="3052E713" w14:textId="77777777" w:rsidTr="005F7664">
        <w:trPr>
          <w:trHeight w:val="2478"/>
        </w:trPr>
        <w:tc>
          <w:tcPr>
            <w:tcW w:w="1667" w:type="pct"/>
          </w:tcPr>
          <w:p w14:paraId="0E280F67" w14:textId="77777777" w:rsidR="00530376" w:rsidRDefault="00530376" w:rsidP="00530376">
            <w:r>
              <w:t xml:space="preserve">4.  </w:t>
            </w:r>
            <m:oMath>
              <m:r>
                <w:rPr>
                  <w:rFonts w:ascii="Cambria Math" w:hAnsi="Cambria Math"/>
                </w:rPr>
                <m:t>∠ABC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t xml:space="preserve">BCD are same side interior angles on parallel lines. </w:t>
            </w:r>
            <m:oMath>
              <m:r>
                <w:rPr>
                  <w:rFonts w:ascii="Cambria Math" w:hAnsi="Cambria Math"/>
                </w:rPr>
                <m:t>m∠BCD=102˚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m∠ABC= ?</m:t>
              </m:r>
            </m:oMath>
          </w:p>
        </w:tc>
        <w:tc>
          <w:tcPr>
            <w:tcW w:w="1667" w:type="pct"/>
          </w:tcPr>
          <w:p w14:paraId="31E3A1F5" w14:textId="77777777" w:rsidR="00530376" w:rsidRDefault="00530376" w:rsidP="00530376">
            <w:r>
              <w:t xml:space="preserve">5.  </w:t>
            </w:r>
            <m:oMath>
              <m:r>
                <w:rPr>
                  <w:rFonts w:ascii="Cambria Math" w:hAnsi="Cambria Math"/>
                </w:rPr>
                <m:t>∠DEF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∠EGH</m:t>
              </m:r>
            </m:oMath>
            <w:r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m∠EGH=61˚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m∠DEF= ?</m:t>
              </m:r>
            </m:oMath>
          </w:p>
        </w:tc>
        <w:tc>
          <w:tcPr>
            <w:tcW w:w="1666" w:type="pct"/>
          </w:tcPr>
          <w:p w14:paraId="04C90F0C" w14:textId="77777777" w:rsidR="00530376" w:rsidRDefault="00530376" w:rsidP="00530376">
            <w:r>
              <w:t xml:space="preserve">6.  </w:t>
            </w:r>
            <m:oMath>
              <m:r>
                <w:rPr>
                  <w:rFonts w:ascii="Cambria Math" w:hAnsi="Cambria Math"/>
                </w:rPr>
                <m:t>∠KLM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∠PNR</m:t>
              </m:r>
            </m:oMath>
            <w:r>
              <w:t xml:space="preserve"> are alternate exterior angles on parallel lines.  </w:t>
            </w:r>
            <m:oMath>
              <m:r>
                <w:rPr>
                  <w:rFonts w:ascii="Cambria Math" w:hAnsi="Cambria Math"/>
                </w:rPr>
                <m:t>m∠KLM=102˚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m∠PNR= ?</m:t>
              </m:r>
            </m:oMath>
          </w:p>
        </w:tc>
      </w:tr>
      <w:tr w:rsidR="00530376" w14:paraId="7EAEC6E4" w14:textId="77777777" w:rsidTr="005F7664">
        <w:trPr>
          <w:trHeight w:val="2478"/>
        </w:trPr>
        <w:tc>
          <w:tcPr>
            <w:tcW w:w="1667" w:type="pct"/>
          </w:tcPr>
          <w:p w14:paraId="777781B7" w14:textId="77777777" w:rsidR="00530376" w:rsidRDefault="00530376" w:rsidP="00530376">
            <w:r>
              <w:t xml:space="preserve">7. 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are alternate interior angles on parallel lines.  </w:t>
            </w:r>
          </w:p>
          <w:p w14:paraId="3EB84410" w14:textId="77777777" w:rsidR="00530376" w:rsidRDefault="00530376" w:rsidP="00530376">
            <m:oMath>
              <m:r>
                <w:rPr>
                  <w:rFonts w:ascii="Cambria Math" w:hAnsi="Cambria Math"/>
                </w:rPr>
                <m:t>m∠6=(5x+17)˚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m∠9=(</m:t>
              </m:r>
              <w:proofErr w:type="gramStart"/>
              <m:r>
                <w:rPr>
                  <w:rFonts w:ascii="Cambria Math" w:hAnsi="Cambria Math"/>
                </w:rPr>
                <m:t>9x-15)˚</m:t>
              </m:r>
            </m:oMath>
            <w:proofErr w:type="gramEnd"/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m∠9= ?</m:t>
              </m:r>
            </m:oMath>
          </w:p>
        </w:tc>
        <w:tc>
          <w:tcPr>
            <w:tcW w:w="1667" w:type="pct"/>
          </w:tcPr>
          <w:p w14:paraId="3E17F9F2" w14:textId="77777777" w:rsidR="00530376" w:rsidRDefault="00530376" w:rsidP="00530376">
            <w:r>
              <w:t xml:space="preserve">8.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>
              <w:t xml:space="preserve"> are same side interior angles on parallel lines.  </w:t>
            </w:r>
          </w:p>
          <w:p w14:paraId="38DC947A" w14:textId="77777777" w:rsidR="00530376" w:rsidRDefault="00530376" w:rsidP="00530376">
            <m:oMath>
              <m:r>
                <w:rPr>
                  <w:rFonts w:ascii="Cambria Math" w:hAnsi="Cambria Math"/>
                </w:rPr>
                <m:t>m∠1=(6x+4)˚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m∠3=(7x+</m:t>
              </m:r>
              <w:proofErr w:type="gramStart"/>
              <m:r>
                <w:rPr>
                  <w:rFonts w:ascii="Cambria Math" w:hAnsi="Cambria Math"/>
                </w:rPr>
                <m:t>20)˚</m:t>
              </m:r>
            </m:oMath>
            <w:proofErr w:type="gramEnd"/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m∠1= ?</m:t>
              </m:r>
            </m:oMath>
          </w:p>
        </w:tc>
        <w:tc>
          <w:tcPr>
            <w:tcW w:w="1666" w:type="pct"/>
          </w:tcPr>
          <w:p w14:paraId="0138E4D1" w14:textId="77777777" w:rsidR="00530376" w:rsidRDefault="00530376" w:rsidP="00E31D4C">
            <w:r>
              <w:t xml:space="preserve">9. 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m∠7=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34x-3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m∠12=(18x+</m:t>
              </m:r>
              <w:proofErr w:type="gramStart"/>
              <m:r>
                <w:rPr>
                  <w:rFonts w:ascii="Cambria Math" w:hAnsi="Cambria Math"/>
                </w:rPr>
                <m:t>45)˚</m:t>
              </m:r>
            </m:oMath>
            <w:proofErr w:type="gramEnd"/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m∠7= ?</m:t>
              </m:r>
            </m:oMath>
          </w:p>
        </w:tc>
      </w:tr>
      <w:tr w:rsidR="00530376" w14:paraId="1C6EDEE7" w14:textId="77777777" w:rsidTr="005F7664">
        <w:trPr>
          <w:trHeight w:val="2478"/>
        </w:trPr>
        <w:tc>
          <w:tcPr>
            <w:tcW w:w="1667" w:type="pct"/>
          </w:tcPr>
          <w:p w14:paraId="1211160A" w14:textId="77777777" w:rsidR="00C77174" w:rsidRPr="00C77174" w:rsidRDefault="00C77174" w:rsidP="00E31D4C">
            <w:r>
              <w:t>10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LMN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MPQ</m:t>
              </m:r>
            </m:oMath>
            <w:r w:rsidR="00530376"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LMN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7x-8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</w:p>
          <w:p w14:paraId="34872A5E" w14:textId="77777777" w:rsidR="00530376" w:rsidRDefault="00530376" w:rsidP="00E31D4C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MPQ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(6x+12)</m:t>
              </m:r>
              <m:r>
                <w:rPr>
                  <w:rFonts w:ascii="Cambria Math" w:hAnsi="Cambria Math"/>
                </w:rPr>
                <m:t>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LMN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  <w:tc>
          <w:tcPr>
            <w:tcW w:w="1667" w:type="pct"/>
          </w:tcPr>
          <w:p w14:paraId="30F9CEF5" w14:textId="77777777" w:rsidR="00C518B9" w:rsidRPr="00C518B9" w:rsidRDefault="00C77174" w:rsidP="00530376">
            <w:r>
              <w:t>11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XYZ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DEF</m:t>
              </m:r>
            </m:oMath>
            <w:r w:rsidR="00530376">
              <w:t xml:space="preserve"> are alternate exterior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XYZ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(11x-24)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</w:p>
          <w:p w14:paraId="40711C7C" w14:textId="7A85566E" w:rsidR="00530376" w:rsidRDefault="00530376" w:rsidP="00530376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(9x-16)</m:t>
              </m:r>
              <m:r>
                <w:rPr>
                  <w:rFonts w:ascii="Cambria Math" w:hAnsi="Cambria Math"/>
                </w:rPr>
                <m:t>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  <w:tc>
          <w:tcPr>
            <w:tcW w:w="1666" w:type="pct"/>
          </w:tcPr>
          <w:p w14:paraId="1088AE7E" w14:textId="77777777" w:rsidR="003C7BA1" w:rsidRPr="003C7BA1" w:rsidRDefault="00C77174" w:rsidP="00E31D4C">
            <w:r>
              <w:t>12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STV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TVW</m:t>
              </m:r>
            </m:oMath>
            <w:r w:rsidR="00530376">
              <w:t xml:space="preserve"> are same side interior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STV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(19x-4)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</w:p>
          <w:p w14:paraId="4E5E8DB3" w14:textId="669AC7F3" w:rsidR="00530376" w:rsidRDefault="00530376" w:rsidP="00E31D4C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TVW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(21x-16)</m:t>
              </m:r>
              <m:r>
                <w:rPr>
                  <w:rFonts w:ascii="Cambria Math" w:hAnsi="Cambria Math"/>
                </w:rPr>
                <m:t>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STV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</w:tr>
      <w:tr w:rsidR="00530376" w14:paraId="07AC0DA1" w14:textId="77777777" w:rsidTr="005F7664">
        <w:trPr>
          <w:trHeight w:val="2478"/>
        </w:trPr>
        <w:tc>
          <w:tcPr>
            <w:tcW w:w="1667" w:type="pct"/>
          </w:tcPr>
          <w:p w14:paraId="6469F358" w14:textId="159DA7DF" w:rsidR="00530376" w:rsidRDefault="00C77174" w:rsidP="005F7664">
            <w:r>
              <w:t>13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7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3</m:t>
              </m:r>
            </m:oMath>
            <w:r w:rsidR="00530376">
              <w:t xml:space="preserve"> are alternate interior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</m:t>
              </m:r>
              <w:proofErr w:type="gramStart"/>
              <m:r>
                <w:rPr>
                  <w:rFonts w:ascii="Cambria Math" w:hAnsi="Cambria Math"/>
                </w:rPr>
                <m:t>6x-6)</m:t>
              </m:r>
              <m:r>
                <w:rPr>
                  <w:rFonts w:ascii="Cambria Math" w:hAnsi="Cambria Math"/>
                </w:rPr>
                <m:t>˚</m:t>
              </m:r>
            </m:oMath>
            <w:proofErr w:type="gramEnd"/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  <w:tc>
          <w:tcPr>
            <w:tcW w:w="1667" w:type="pct"/>
          </w:tcPr>
          <w:p w14:paraId="4FA97659" w14:textId="5AB6E75F" w:rsidR="00530376" w:rsidRDefault="00C77174" w:rsidP="005F7664">
            <w:r>
              <w:t>14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5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9</m:t>
              </m:r>
            </m:oMath>
            <w:r w:rsidR="00530376">
              <w:t xml:space="preserve"> are corresponding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(3x+8)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53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  <w:tc>
          <w:tcPr>
            <w:tcW w:w="1666" w:type="pct"/>
          </w:tcPr>
          <w:p w14:paraId="332E0614" w14:textId="6E3E8DE6" w:rsidR="00530376" w:rsidRDefault="00C77174" w:rsidP="005F7664">
            <w:r>
              <w:t>15</w:t>
            </w:r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1</m:t>
              </m:r>
            </m:oMath>
            <w:r w:rsidR="00530376"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6</m:t>
              </m:r>
            </m:oMath>
            <w:r w:rsidR="00530376">
              <w:t xml:space="preserve"> are same side interior angles on parallel lines. 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107</m:t>
              </m:r>
              <m:r>
                <w:rPr>
                  <w:rFonts w:ascii="Cambria Math" w:hAnsi="Cambria Math"/>
                </w:rPr>
                <m:t>˚</m:t>
              </m:r>
            </m:oMath>
            <w:r w:rsidR="00530376">
              <w:t xml:space="preserve"> &amp;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(</m:t>
              </m:r>
              <w:proofErr w:type="gramStart"/>
              <m:r>
                <w:rPr>
                  <w:rFonts w:ascii="Cambria Math" w:hAnsi="Cambria Math"/>
                </w:rPr>
                <m:t>8x-23)</m:t>
              </m:r>
              <m:r>
                <w:rPr>
                  <w:rFonts w:ascii="Cambria Math" w:hAnsi="Cambria Math"/>
                </w:rPr>
                <m:t>˚</m:t>
              </m:r>
            </m:oMath>
            <w:proofErr w:type="gramEnd"/>
            <w:r w:rsidR="00530376">
              <w:t xml:space="preserve">. 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 ?</m:t>
              </m:r>
            </m:oMath>
          </w:p>
        </w:tc>
      </w:tr>
    </w:tbl>
    <w:p w14:paraId="16F119DD" w14:textId="586E90BF" w:rsidR="00530376" w:rsidRDefault="003F1231" w:rsidP="00530376">
      <w:pPr>
        <w:rPr>
          <w:b/>
        </w:rPr>
      </w:pPr>
      <w:r>
        <w:lastRenderedPageBreak/>
        <w:t xml:space="preserve">For each problem:  </w:t>
      </w:r>
      <w:r w:rsidRPr="003F1231">
        <w:rPr>
          <w:b/>
        </w:rPr>
        <w:t xml:space="preserve">A. </w:t>
      </w:r>
      <w:r w:rsidR="009E10D5" w:rsidRPr="003F1231">
        <w:rPr>
          <w:b/>
        </w:rPr>
        <w:t xml:space="preserve">Identify the angle pairs </w:t>
      </w:r>
      <w:r>
        <w:t xml:space="preserve">&amp; </w:t>
      </w:r>
      <w:r w:rsidRPr="003F1231">
        <w:rPr>
          <w:b/>
        </w:rPr>
        <w:t>B. write whether</w:t>
      </w:r>
      <w:r w:rsidR="009E10D5" w:rsidRPr="003F1231">
        <w:rPr>
          <w:b/>
        </w:rPr>
        <w:t xml:space="preserve"> you should set them equal or add them to equal 180˚.</w:t>
      </w:r>
    </w:p>
    <w:p w14:paraId="24B3D25E" w14:textId="77777777" w:rsidR="003F1231" w:rsidRPr="003F1231" w:rsidRDefault="003F1231" w:rsidP="0053037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10D5" w14:paraId="547D3B8B" w14:textId="77777777" w:rsidTr="001F12E7">
        <w:trPr>
          <w:trHeight w:val="1062"/>
        </w:trPr>
        <w:tc>
          <w:tcPr>
            <w:tcW w:w="2203" w:type="dxa"/>
            <w:vMerge w:val="restart"/>
            <w:vAlign w:val="center"/>
          </w:tcPr>
          <w:p w14:paraId="279B2428" w14:textId="1BD9A83B" w:rsidR="009E10D5" w:rsidRDefault="009E10D5" w:rsidP="001F12E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B7DC4E" wp14:editId="6725451F">
                  <wp:extent cx="1261745" cy="10845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05C6DED0" w14:textId="4A1A2A22" w:rsidR="009E10D5" w:rsidRDefault="009E10D5" w:rsidP="00530376">
            <w:r>
              <w:t xml:space="preserve">16.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</w:p>
        </w:tc>
        <w:tc>
          <w:tcPr>
            <w:tcW w:w="2203" w:type="dxa"/>
          </w:tcPr>
          <w:p w14:paraId="395E8198" w14:textId="0D011416" w:rsidR="009E10D5" w:rsidRDefault="009E10D5" w:rsidP="009E10D5">
            <w:r>
              <w:t xml:space="preserve">17.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</w:p>
        </w:tc>
        <w:tc>
          <w:tcPr>
            <w:tcW w:w="2203" w:type="dxa"/>
          </w:tcPr>
          <w:p w14:paraId="799E6840" w14:textId="3C7C4EBE" w:rsidR="009E10D5" w:rsidRDefault="009E10D5" w:rsidP="009E10D5">
            <w:r>
              <w:t xml:space="preserve">18.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</w:p>
        </w:tc>
        <w:tc>
          <w:tcPr>
            <w:tcW w:w="2204" w:type="dxa"/>
          </w:tcPr>
          <w:p w14:paraId="4D125CC1" w14:textId="0EC5CC65" w:rsidR="009E10D5" w:rsidRDefault="009E10D5" w:rsidP="009E10D5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</w:tr>
      <w:tr w:rsidR="009E10D5" w14:paraId="12C73CD9" w14:textId="77777777" w:rsidTr="001F12E7">
        <w:trPr>
          <w:trHeight w:val="1062"/>
        </w:trPr>
        <w:tc>
          <w:tcPr>
            <w:tcW w:w="2203" w:type="dxa"/>
            <w:vMerge/>
          </w:tcPr>
          <w:p w14:paraId="63621EC2" w14:textId="77777777" w:rsidR="009E10D5" w:rsidRDefault="009E10D5" w:rsidP="00530376"/>
        </w:tc>
        <w:tc>
          <w:tcPr>
            <w:tcW w:w="2203" w:type="dxa"/>
          </w:tcPr>
          <w:p w14:paraId="4642DB75" w14:textId="6AA3AFE1" w:rsidR="009E10D5" w:rsidRDefault="009E10D5" w:rsidP="009E10D5">
            <w:r>
              <w:t xml:space="preserve">20.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203" w:type="dxa"/>
          </w:tcPr>
          <w:p w14:paraId="0DE9EF53" w14:textId="5EB680AF" w:rsidR="009E10D5" w:rsidRDefault="009E10D5" w:rsidP="009E10D5">
            <w:r>
              <w:t xml:space="preserve">21.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203" w:type="dxa"/>
          </w:tcPr>
          <w:p w14:paraId="628EF221" w14:textId="7B912229" w:rsidR="009E10D5" w:rsidRDefault="009E10D5" w:rsidP="009E10D5">
            <w:r>
              <w:t xml:space="preserve">22.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  <w:tc>
          <w:tcPr>
            <w:tcW w:w="2204" w:type="dxa"/>
          </w:tcPr>
          <w:p w14:paraId="20EBD7EC" w14:textId="61ACFED7" w:rsidR="009E10D5" w:rsidRDefault="009E10D5" w:rsidP="009E10D5">
            <w:r>
              <w:t xml:space="preserve">23.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</w:p>
        </w:tc>
      </w:tr>
      <w:tr w:rsidR="009E10D5" w14:paraId="79542514" w14:textId="77777777" w:rsidTr="001F12E7">
        <w:trPr>
          <w:trHeight w:val="1062"/>
        </w:trPr>
        <w:tc>
          <w:tcPr>
            <w:tcW w:w="2203" w:type="dxa"/>
            <w:vMerge/>
          </w:tcPr>
          <w:p w14:paraId="00760895" w14:textId="77777777" w:rsidR="009E10D5" w:rsidRDefault="009E10D5" w:rsidP="00530376"/>
        </w:tc>
        <w:tc>
          <w:tcPr>
            <w:tcW w:w="2203" w:type="dxa"/>
          </w:tcPr>
          <w:p w14:paraId="4B33F500" w14:textId="57704B74" w:rsidR="009E10D5" w:rsidRDefault="009E10D5" w:rsidP="009E10D5">
            <w:r>
              <w:t xml:space="preserve">24.  </w:t>
            </w:r>
            <m:oMath>
              <m:r>
                <w:rPr>
                  <w:rFonts w:ascii="Cambria Math" w:hAnsi="Cambria Math"/>
                </w:rPr>
                <m:t xml:space="preserve">∠2 </m:t>
              </m:r>
            </m:oMath>
            <w:r>
              <w:t xml:space="preserve">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</w:p>
        </w:tc>
        <w:tc>
          <w:tcPr>
            <w:tcW w:w="2203" w:type="dxa"/>
          </w:tcPr>
          <w:p w14:paraId="234AD5AC" w14:textId="4E91741B" w:rsidR="009E10D5" w:rsidRDefault="009E10D5" w:rsidP="009E10D5">
            <w:r>
              <w:t xml:space="preserve">25.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</w:p>
        </w:tc>
        <w:tc>
          <w:tcPr>
            <w:tcW w:w="2203" w:type="dxa"/>
          </w:tcPr>
          <w:p w14:paraId="08F3F02B" w14:textId="277259CF" w:rsidR="009E10D5" w:rsidRDefault="009E10D5" w:rsidP="001F12E7">
            <w:r>
              <w:t xml:space="preserve">26.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8</m:t>
              </m:r>
            </m:oMath>
          </w:p>
        </w:tc>
        <w:tc>
          <w:tcPr>
            <w:tcW w:w="2204" w:type="dxa"/>
          </w:tcPr>
          <w:p w14:paraId="11515C71" w14:textId="6EA39A51" w:rsidR="009E10D5" w:rsidRDefault="009E10D5" w:rsidP="001F12E7">
            <w:r>
              <w:t xml:space="preserve">27.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7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3</m:t>
              </m:r>
            </m:oMath>
          </w:p>
        </w:tc>
      </w:tr>
    </w:tbl>
    <w:p w14:paraId="7BD99F5E" w14:textId="77777777" w:rsidR="009E10D5" w:rsidRDefault="009E10D5" w:rsidP="00530376"/>
    <w:p w14:paraId="219A37F7" w14:textId="77777777" w:rsidR="003F1231" w:rsidRDefault="003F1231" w:rsidP="00530376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F12E7" w14:paraId="5F728A34" w14:textId="77777777" w:rsidTr="003F1231">
        <w:trPr>
          <w:trHeight w:val="1066"/>
        </w:trPr>
        <w:tc>
          <w:tcPr>
            <w:tcW w:w="2203" w:type="dxa"/>
            <w:vMerge w:val="restart"/>
            <w:vAlign w:val="center"/>
          </w:tcPr>
          <w:p w14:paraId="7F62CCD5" w14:textId="1ED290B6" w:rsidR="001F12E7" w:rsidRDefault="001F12E7" w:rsidP="001F12E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AAD9C3" wp14:editId="65F90F73">
                  <wp:extent cx="1261745" cy="16725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0C591213" w14:textId="42B94ADF" w:rsidR="001F12E7" w:rsidRDefault="001F12E7" w:rsidP="001F12E7">
            <w:r>
              <w:t xml:space="preserve">28.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</w:p>
        </w:tc>
        <w:tc>
          <w:tcPr>
            <w:tcW w:w="2203" w:type="dxa"/>
          </w:tcPr>
          <w:p w14:paraId="50171EC5" w14:textId="3DE3AE5C" w:rsidR="001F12E7" w:rsidRDefault="001F12E7" w:rsidP="001F12E7">
            <w:r>
              <w:t xml:space="preserve">29.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</w:p>
        </w:tc>
        <w:tc>
          <w:tcPr>
            <w:tcW w:w="2203" w:type="dxa"/>
          </w:tcPr>
          <w:p w14:paraId="22044A6E" w14:textId="688BD862" w:rsidR="001F12E7" w:rsidRDefault="001F12E7" w:rsidP="001F12E7">
            <w:r>
              <w:t xml:space="preserve">30.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</w:p>
        </w:tc>
        <w:tc>
          <w:tcPr>
            <w:tcW w:w="2204" w:type="dxa"/>
          </w:tcPr>
          <w:p w14:paraId="19A80FCA" w14:textId="075CF65B" w:rsidR="001F12E7" w:rsidRDefault="001F12E7" w:rsidP="001F12E7">
            <w:r>
              <w:t xml:space="preserve">31.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</w:tr>
      <w:tr w:rsidR="001F12E7" w14:paraId="7508B92C" w14:textId="77777777" w:rsidTr="003F1231">
        <w:trPr>
          <w:trHeight w:val="1066"/>
        </w:trPr>
        <w:tc>
          <w:tcPr>
            <w:tcW w:w="2203" w:type="dxa"/>
            <w:vMerge/>
          </w:tcPr>
          <w:p w14:paraId="482CD437" w14:textId="77777777" w:rsidR="001F12E7" w:rsidRDefault="001F12E7" w:rsidP="001F12E7"/>
        </w:tc>
        <w:tc>
          <w:tcPr>
            <w:tcW w:w="2203" w:type="dxa"/>
          </w:tcPr>
          <w:p w14:paraId="7AD62E53" w14:textId="4F4B665D" w:rsidR="001F12E7" w:rsidRDefault="001F12E7" w:rsidP="001F12E7">
            <w:r>
              <w:t xml:space="preserve">32.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203" w:type="dxa"/>
          </w:tcPr>
          <w:p w14:paraId="05BC1905" w14:textId="76842C48" w:rsidR="001F12E7" w:rsidRDefault="001F12E7" w:rsidP="001F12E7">
            <w:r>
              <w:t xml:space="preserve">33.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203" w:type="dxa"/>
          </w:tcPr>
          <w:p w14:paraId="1C1899D4" w14:textId="54C598BF" w:rsidR="001F12E7" w:rsidRDefault="001F12E7" w:rsidP="001F12E7">
            <w:r>
              <w:t xml:space="preserve">34.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</w:p>
        </w:tc>
        <w:tc>
          <w:tcPr>
            <w:tcW w:w="2204" w:type="dxa"/>
          </w:tcPr>
          <w:p w14:paraId="76D218A7" w14:textId="7D3BC46A" w:rsidR="001F12E7" w:rsidRDefault="001F12E7" w:rsidP="001F12E7">
            <w:r>
              <w:t xml:space="preserve">35.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</w:p>
        </w:tc>
      </w:tr>
      <w:tr w:rsidR="001F12E7" w14:paraId="577BEA8F" w14:textId="77777777" w:rsidTr="003F1231">
        <w:trPr>
          <w:trHeight w:val="1066"/>
        </w:trPr>
        <w:tc>
          <w:tcPr>
            <w:tcW w:w="2203" w:type="dxa"/>
            <w:vMerge/>
          </w:tcPr>
          <w:p w14:paraId="6AB4CC96" w14:textId="77777777" w:rsidR="001F12E7" w:rsidRDefault="001F12E7" w:rsidP="001F12E7"/>
        </w:tc>
        <w:tc>
          <w:tcPr>
            <w:tcW w:w="2203" w:type="dxa"/>
          </w:tcPr>
          <w:p w14:paraId="35197D38" w14:textId="6DD5F5A8" w:rsidR="001F12E7" w:rsidRDefault="001F12E7" w:rsidP="001F12E7">
            <w:r>
              <w:t xml:space="preserve">36.  </w:t>
            </w:r>
            <m:oMath>
              <m:r>
                <w:rPr>
                  <w:rFonts w:ascii="Cambria Math" w:hAnsi="Cambria Math"/>
                </w:rPr>
                <m:t xml:space="preserve">∠2 </m:t>
              </m:r>
            </m:oMath>
            <w:r>
              <w:t xml:space="preserve">&amp;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</w:p>
        </w:tc>
        <w:tc>
          <w:tcPr>
            <w:tcW w:w="2203" w:type="dxa"/>
          </w:tcPr>
          <w:p w14:paraId="2DE5A84F" w14:textId="1FD40D4E" w:rsidR="001F12E7" w:rsidRDefault="001F12E7" w:rsidP="001F12E7">
            <w:r>
              <w:t xml:space="preserve">37.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</w:p>
        </w:tc>
        <w:tc>
          <w:tcPr>
            <w:tcW w:w="2203" w:type="dxa"/>
          </w:tcPr>
          <w:p w14:paraId="5E76A5CE" w14:textId="535AA07F" w:rsidR="001F12E7" w:rsidRDefault="001F12E7" w:rsidP="001F12E7">
            <w:r>
              <w:t xml:space="preserve">38. 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</w:p>
        </w:tc>
        <w:tc>
          <w:tcPr>
            <w:tcW w:w="2204" w:type="dxa"/>
          </w:tcPr>
          <w:p w14:paraId="08C3B824" w14:textId="6C51FB88" w:rsidR="001F12E7" w:rsidRDefault="001F12E7" w:rsidP="001F12E7">
            <w:r>
              <w:t xml:space="preserve">39. 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</w:p>
        </w:tc>
      </w:tr>
    </w:tbl>
    <w:p w14:paraId="2BF2097D" w14:textId="77777777" w:rsidR="001F12E7" w:rsidRDefault="001F12E7" w:rsidP="00530376"/>
    <w:p w14:paraId="202B85BF" w14:textId="4785B23C" w:rsidR="001F12E7" w:rsidRDefault="001F12E7" w:rsidP="005303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390C5" wp14:editId="60A11AED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1371600" cy="2057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E60B" w14:textId="6AD2060E" w:rsidR="001F12E7" w:rsidRPr="001F12E7" w:rsidRDefault="001F12E7" w:rsidP="001F12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F12E7">
                              <w:rPr>
                                <w:u w:val="single"/>
                              </w:rPr>
                              <w:t>Angle Types</w:t>
                            </w:r>
                          </w:p>
                          <w:p w14:paraId="618FF5B5" w14:textId="77777777" w:rsidR="001F12E7" w:rsidRDefault="001F12E7"/>
                          <w:p w14:paraId="3A9AB0FF" w14:textId="19E2E950" w:rsidR="001F12E7" w:rsidRDefault="001F12E7">
                            <w:r>
                              <w:t>Alternate Exterior</w:t>
                            </w:r>
                          </w:p>
                          <w:p w14:paraId="00E7E05E" w14:textId="77777777" w:rsidR="001F12E7" w:rsidRDefault="001F12E7" w:rsidP="001F12E7"/>
                          <w:p w14:paraId="5A9736F6" w14:textId="77777777" w:rsidR="001F12E7" w:rsidRDefault="001F12E7" w:rsidP="001F12E7">
                            <w:r>
                              <w:t>Alternate Interior</w:t>
                            </w:r>
                          </w:p>
                          <w:p w14:paraId="290A0829" w14:textId="77777777" w:rsidR="001F12E7" w:rsidRDefault="001F12E7"/>
                          <w:p w14:paraId="7858525E" w14:textId="0D96D31D" w:rsidR="001F12E7" w:rsidRDefault="001F12E7" w:rsidP="001F12E7">
                            <w:r>
                              <w:t>Corresponding</w:t>
                            </w:r>
                          </w:p>
                          <w:p w14:paraId="6F5CD5DC" w14:textId="77777777" w:rsidR="001F12E7" w:rsidRDefault="001F12E7" w:rsidP="001F12E7"/>
                          <w:p w14:paraId="6E2DA692" w14:textId="77777777" w:rsidR="001F12E7" w:rsidRDefault="001F12E7" w:rsidP="001F12E7">
                            <w:r>
                              <w:t>Linear Pair</w:t>
                            </w:r>
                          </w:p>
                          <w:p w14:paraId="685C213A" w14:textId="77777777" w:rsidR="001F12E7" w:rsidRDefault="001F12E7" w:rsidP="001F12E7"/>
                          <w:p w14:paraId="2E0A1CCB" w14:textId="3173A761" w:rsidR="001F12E7" w:rsidRDefault="001F12E7" w:rsidP="001F12E7">
                            <w:r>
                              <w:t>Same Side Interior</w:t>
                            </w:r>
                          </w:p>
                          <w:p w14:paraId="3CE91100" w14:textId="77777777" w:rsidR="001F12E7" w:rsidRDefault="001F12E7" w:rsidP="001F12E7"/>
                          <w:p w14:paraId="543E01E5" w14:textId="69DB8050" w:rsidR="001F12E7" w:rsidRDefault="001F12E7" w:rsidP="001F12E7">
                            <w:r>
                              <w:t>Vertical</w:t>
                            </w:r>
                          </w:p>
                          <w:p w14:paraId="6B950780" w14:textId="77777777" w:rsidR="001F12E7" w:rsidRDefault="001F12E7"/>
                          <w:p w14:paraId="5B850A24" w14:textId="77777777" w:rsidR="001F12E7" w:rsidRDefault="001F12E7"/>
                          <w:p w14:paraId="311D5A8F" w14:textId="77777777" w:rsidR="001F12E7" w:rsidRDefault="001F1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in;margin-top:.5pt;width:10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" filled="f" strokecolor="black [3213]">
                <v:textbox>
                  <w:txbxContent>
                    <w:p w14:paraId="1F92E60B" w14:textId="6AD2060E" w:rsidR="001F12E7" w:rsidRPr="001F12E7" w:rsidRDefault="001F12E7" w:rsidP="001F12E7">
                      <w:pPr>
                        <w:jc w:val="center"/>
                        <w:rPr>
                          <w:u w:val="single"/>
                        </w:rPr>
                      </w:pPr>
                      <w:r w:rsidRPr="001F12E7">
                        <w:rPr>
                          <w:u w:val="single"/>
                        </w:rPr>
                        <w:t>Angle Types</w:t>
                      </w:r>
                    </w:p>
                    <w:p w14:paraId="618FF5B5" w14:textId="77777777" w:rsidR="001F12E7" w:rsidRDefault="001F12E7"/>
                    <w:p w14:paraId="3A9AB0FF" w14:textId="19E2E950" w:rsidR="001F12E7" w:rsidRDefault="001F12E7">
                      <w:r>
                        <w:t>Alternate Exterior</w:t>
                      </w:r>
                    </w:p>
                    <w:p w14:paraId="00E7E05E" w14:textId="77777777" w:rsidR="001F12E7" w:rsidRDefault="001F12E7" w:rsidP="001F12E7"/>
                    <w:p w14:paraId="5A9736F6" w14:textId="77777777" w:rsidR="001F12E7" w:rsidRDefault="001F12E7" w:rsidP="001F12E7">
                      <w:r>
                        <w:t>Alternate Interior</w:t>
                      </w:r>
                    </w:p>
                    <w:p w14:paraId="290A0829" w14:textId="77777777" w:rsidR="001F12E7" w:rsidRDefault="001F12E7"/>
                    <w:p w14:paraId="7858525E" w14:textId="0D96D31D" w:rsidR="001F12E7" w:rsidRDefault="001F12E7" w:rsidP="001F12E7">
                      <w:r>
                        <w:t>Corresponding</w:t>
                      </w:r>
                    </w:p>
                    <w:p w14:paraId="6F5CD5DC" w14:textId="77777777" w:rsidR="001F12E7" w:rsidRDefault="001F12E7" w:rsidP="001F12E7"/>
                    <w:p w14:paraId="6E2DA692" w14:textId="77777777" w:rsidR="001F12E7" w:rsidRDefault="001F12E7" w:rsidP="001F12E7">
                      <w:r>
                        <w:t>Linear Pair</w:t>
                      </w:r>
                    </w:p>
                    <w:p w14:paraId="685C213A" w14:textId="77777777" w:rsidR="001F12E7" w:rsidRDefault="001F12E7" w:rsidP="001F12E7"/>
                    <w:p w14:paraId="2E0A1CCB" w14:textId="3173A761" w:rsidR="001F12E7" w:rsidRDefault="001F12E7" w:rsidP="001F12E7">
                      <w:r>
                        <w:t>Same Side Interior</w:t>
                      </w:r>
                    </w:p>
                    <w:p w14:paraId="3CE91100" w14:textId="77777777" w:rsidR="001F12E7" w:rsidRDefault="001F12E7" w:rsidP="001F12E7"/>
                    <w:p w14:paraId="543E01E5" w14:textId="69DB8050" w:rsidR="001F12E7" w:rsidRDefault="001F12E7" w:rsidP="001F12E7">
                      <w:r>
                        <w:t>Vertical</w:t>
                      </w:r>
                    </w:p>
                    <w:p w14:paraId="6B950780" w14:textId="77777777" w:rsidR="001F12E7" w:rsidRDefault="001F12E7"/>
                    <w:p w14:paraId="5B850A24" w14:textId="77777777" w:rsidR="001F12E7" w:rsidRDefault="001F12E7"/>
                    <w:p w14:paraId="311D5A8F" w14:textId="77777777" w:rsidR="001F12E7" w:rsidRDefault="001F12E7"/>
                  </w:txbxContent>
                </v:textbox>
                <w10:wrap type="square"/>
              </v:shape>
            </w:pict>
          </mc:Fallback>
        </mc:AlternateContent>
      </w:r>
    </w:p>
    <w:p w14:paraId="40B6B53F" w14:textId="5EC11A11" w:rsidR="001F12E7" w:rsidRDefault="001F12E7" w:rsidP="00530376">
      <w:r>
        <w:t xml:space="preserve">40.  Which angle pair(s) are congruent (the same) </w:t>
      </w:r>
      <w:r w:rsidRPr="001F12E7">
        <w:rPr>
          <w:u w:val="single"/>
        </w:rPr>
        <w:t>only</w:t>
      </w:r>
      <w:r>
        <w:t xml:space="preserve"> </w:t>
      </w:r>
      <w:r w:rsidRPr="001F12E7">
        <w:t>when</w:t>
      </w:r>
      <w:r>
        <w:t xml:space="preserve"> the lines are parallel?</w:t>
      </w:r>
    </w:p>
    <w:p w14:paraId="7EE85506" w14:textId="77777777" w:rsidR="001F12E7" w:rsidRDefault="001F12E7" w:rsidP="00530376"/>
    <w:p w14:paraId="2F5E5AA6" w14:textId="77777777" w:rsidR="001F12E7" w:rsidRDefault="001F12E7" w:rsidP="00530376"/>
    <w:p w14:paraId="51C871EA" w14:textId="77777777" w:rsidR="001F12E7" w:rsidRDefault="001F12E7" w:rsidP="00530376"/>
    <w:p w14:paraId="11C6EF29" w14:textId="77777777" w:rsidR="001F12E7" w:rsidRDefault="001F12E7" w:rsidP="00530376"/>
    <w:p w14:paraId="2D9B06BD" w14:textId="77777777" w:rsidR="001F12E7" w:rsidRDefault="001F12E7" w:rsidP="001F12E7">
      <w:r>
        <w:t xml:space="preserve">41.  Which angle pair(s) are supplementary (add to equal 180˚) </w:t>
      </w:r>
      <w:r w:rsidRPr="001F12E7">
        <w:rPr>
          <w:u w:val="single"/>
        </w:rPr>
        <w:t>only</w:t>
      </w:r>
      <w:r>
        <w:t xml:space="preserve"> </w:t>
      </w:r>
      <w:r w:rsidRPr="001F12E7">
        <w:t>when</w:t>
      </w:r>
      <w:r>
        <w:t xml:space="preserve"> the lines are parallel?</w:t>
      </w:r>
    </w:p>
    <w:p w14:paraId="15412EBC" w14:textId="4628FDBD" w:rsidR="001F12E7" w:rsidRDefault="001F12E7" w:rsidP="00530376"/>
    <w:p w14:paraId="17D1A082" w14:textId="77777777" w:rsidR="001F12E7" w:rsidRDefault="001F12E7" w:rsidP="00530376"/>
    <w:p w14:paraId="2E9320A2" w14:textId="77777777" w:rsidR="001F12E7" w:rsidRDefault="001F12E7" w:rsidP="00530376"/>
    <w:p w14:paraId="60075FEF" w14:textId="77777777" w:rsidR="001F12E7" w:rsidRDefault="001F12E7" w:rsidP="00530376"/>
    <w:p w14:paraId="51C49520" w14:textId="2F857981" w:rsidR="001F12E7" w:rsidRDefault="001F12E7" w:rsidP="001F12E7">
      <w:r>
        <w:t xml:space="preserve">42.  Which angle pair(s) </w:t>
      </w:r>
      <w:proofErr w:type="gramStart"/>
      <w:r>
        <w:t>are</w:t>
      </w:r>
      <w:proofErr w:type="gramEnd"/>
      <w:r>
        <w:t xml:space="preserve"> </w:t>
      </w:r>
      <w:r>
        <w:rPr>
          <w:u w:val="single"/>
        </w:rPr>
        <w:t>always</w:t>
      </w:r>
      <w:r>
        <w:t xml:space="preserve"> congruent, even if there are no parallel lines?</w:t>
      </w:r>
      <w:r w:rsidRPr="001F12E7">
        <w:t xml:space="preserve"> </w:t>
      </w:r>
    </w:p>
    <w:p w14:paraId="7D99BDFE" w14:textId="77777777" w:rsidR="001F12E7" w:rsidRDefault="001F12E7" w:rsidP="001F12E7"/>
    <w:p w14:paraId="5D57BE5E" w14:textId="77777777" w:rsidR="001F12E7" w:rsidRDefault="001F12E7" w:rsidP="001F12E7"/>
    <w:p w14:paraId="0E1AC385" w14:textId="77777777" w:rsidR="001F12E7" w:rsidRDefault="001F12E7" w:rsidP="001F12E7"/>
    <w:p w14:paraId="33CB7DBD" w14:textId="77777777" w:rsidR="001F12E7" w:rsidRDefault="001F12E7" w:rsidP="001F12E7"/>
    <w:p w14:paraId="15F84352" w14:textId="0A7342C1" w:rsidR="001F12E7" w:rsidRPr="001F12E7" w:rsidRDefault="001F12E7" w:rsidP="001F12E7">
      <w:r>
        <w:t>43.</w:t>
      </w:r>
      <w:r w:rsidRPr="001F12E7">
        <w:t xml:space="preserve"> </w:t>
      </w:r>
      <w:r>
        <w:t xml:space="preserve">Which angle pair(s) </w:t>
      </w:r>
      <w:proofErr w:type="gramStart"/>
      <w:r>
        <w:t>are</w:t>
      </w:r>
      <w:proofErr w:type="gramEnd"/>
      <w:r>
        <w:t xml:space="preserve"> </w:t>
      </w:r>
      <w:r>
        <w:rPr>
          <w:u w:val="single"/>
        </w:rPr>
        <w:t>always</w:t>
      </w:r>
      <w:r>
        <w:t xml:space="preserve"> supplementary, even if there are no parallel lines?</w:t>
      </w:r>
    </w:p>
    <w:sectPr w:rsidR="001F12E7" w:rsidRPr="001F12E7" w:rsidSect="00530376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D543" w14:textId="77777777" w:rsidR="001F12E7" w:rsidRDefault="001F12E7" w:rsidP="00530376">
      <w:r>
        <w:separator/>
      </w:r>
    </w:p>
  </w:endnote>
  <w:endnote w:type="continuationSeparator" w:id="0">
    <w:p w14:paraId="6A50EDB8" w14:textId="77777777" w:rsidR="001F12E7" w:rsidRDefault="001F12E7" w:rsidP="0053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9F752" w14:textId="77777777" w:rsidR="001F12E7" w:rsidRDefault="001F12E7" w:rsidP="00530376">
      <w:r>
        <w:separator/>
      </w:r>
    </w:p>
  </w:footnote>
  <w:footnote w:type="continuationSeparator" w:id="0">
    <w:p w14:paraId="6C2F1CD0" w14:textId="77777777" w:rsidR="001F12E7" w:rsidRDefault="001F12E7" w:rsidP="00530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2B91" w14:textId="77777777" w:rsidR="001F12E7" w:rsidRDefault="001F12E7" w:rsidP="00530376">
    <w:pPr>
      <w:pStyle w:val="Header"/>
      <w:jc w:val="right"/>
    </w:pPr>
    <w:r>
      <w:t>Name: ______________________________________________</w:t>
    </w:r>
    <w:proofErr w:type="gramStart"/>
    <w:r>
      <w:t>_  Per</w:t>
    </w:r>
    <w:proofErr w:type="gramEnd"/>
    <w:r>
      <w:t>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76"/>
    <w:rsid w:val="000C4D11"/>
    <w:rsid w:val="001A094D"/>
    <w:rsid w:val="001F12E7"/>
    <w:rsid w:val="003C4133"/>
    <w:rsid w:val="003C7BA1"/>
    <w:rsid w:val="003F1231"/>
    <w:rsid w:val="00530376"/>
    <w:rsid w:val="005870D2"/>
    <w:rsid w:val="005F7664"/>
    <w:rsid w:val="007374FD"/>
    <w:rsid w:val="007869D4"/>
    <w:rsid w:val="008908E7"/>
    <w:rsid w:val="009E10D5"/>
    <w:rsid w:val="00BE3346"/>
    <w:rsid w:val="00C518B9"/>
    <w:rsid w:val="00C66A4A"/>
    <w:rsid w:val="00C77174"/>
    <w:rsid w:val="00CB4A89"/>
    <w:rsid w:val="00E16EC0"/>
    <w:rsid w:val="00E31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9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7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30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76"/>
    <w:rPr>
      <w:sz w:val="20"/>
    </w:rPr>
  </w:style>
  <w:style w:type="table" w:styleId="TableGrid">
    <w:name w:val="Table Grid"/>
    <w:basedOn w:val="TableNormal"/>
    <w:uiPriority w:val="59"/>
    <w:rsid w:val="0053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03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7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30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76"/>
    <w:rPr>
      <w:sz w:val="20"/>
    </w:rPr>
  </w:style>
  <w:style w:type="table" w:styleId="TableGrid">
    <w:name w:val="Table Grid"/>
    <w:basedOn w:val="TableNormal"/>
    <w:uiPriority w:val="59"/>
    <w:rsid w:val="0053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03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B916C-94E5-0649-8829-C2B4DEB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9</cp:revision>
  <dcterms:created xsi:type="dcterms:W3CDTF">2017-01-25T04:47:00Z</dcterms:created>
  <dcterms:modified xsi:type="dcterms:W3CDTF">2017-01-25T05:28:00Z</dcterms:modified>
</cp:coreProperties>
</file>